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89" w:rsidRDefault="008A5C89" w:rsidP="008A5C89">
      <w:pPr>
        <w:jc w:val="center"/>
      </w:pPr>
      <w:r w:rsidRPr="008A5C89">
        <w:rPr>
          <w:noProof/>
        </w:rPr>
        <w:drawing>
          <wp:inline distT="0" distB="0" distL="0" distR="0">
            <wp:extent cx="2181225" cy="1138414"/>
            <wp:effectExtent l="19050" t="0" r="9525" b="0"/>
            <wp:docPr id="2" name="Picture 0" descr="BOUN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NC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532" cy="114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890"/>
      </w:tblGrid>
      <w:tr w:rsidR="008A5C89" w:rsidRPr="00CF56D3" w:rsidTr="00E74777">
        <w:trPr>
          <w:tblCellSpacing w:w="15" w:type="dxa"/>
          <w:jc w:val="center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C89" w:rsidRPr="008A5C89" w:rsidRDefault="008A5C89" w:rsidP="00EA2C2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C89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SAFETY RULES TO PROTECT YOUR GUESTS AND OUR BOUNCERS</w:t>
            </w:r>
          </w:p>
          <w:p w:rsidR="008A5C89" w:rsidRPr="008A5C89" w:rsidRDefault="008A5C89" w:rsidP="008A5C8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8A5C89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HOW MANY OCCUPANTS AT A TIME?</w:t>
            </w:r>
            <w:proofErr w:type="gramEnd"/>
          </w:p>
          <w:p w:rsidR="008A5C89" w:rsidRPr="008A5C89" w:rsidRDefault="008A5C89" w:rsidP="008A5C8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C89">
              <w:rPr>
                <w:rFonts w:ascii="Comic Sans MS" w:eastAsia="Times New Roman" w:hAnsi="Comic Sans MS" w:cs="Arial"/>
                <w:sz w:val="18"/>
                <w:szCs w:val="18"/>
              </w:rPr>
              <w:t>8 yrs and under (6-8)</w:t>
            </w:r>
          </w:p>
          <w:p w:rsidR="008A5C89" w:rsidRPr="008A5C89" w:rsidRDefault="008A5C89" w:rsidP="008A5C8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C89">
              <w:rPr>
                <w:rFonts w:ascii="Comic Sans MS" w:eastAsia="Times New Roman" w:hAnsi="Comic Sans MS" w:cs="Arial"/>
                <w:sz w:val="18"/>
                <w:szCs w:val="18"/>
              </w:rPr>
              <w:t>9-12 yrs (5-6)</w:t>
            </w:r>
          </w:p>
          <w:p w:rsidR="008A5C89" w:rsidRPr="008A5C89" w:rsidRDefault="008A5C89" w:rsidP="008A5C8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C89">
              <w:rPr>
                <w:rFonts w:ascii="Comic Sans MS" w:eastAsia="Times New Roman" w:hAnsi="Comic Sans MS" w:cs="Arial"/>
                <w:sz w:val="18"/>
                <w:szCs w:val="18"/>
              </w:rPr>
              <w:t>Older Teens (3-4)</w:t>
            </w:r>
          </w:p>
          <w:p w:rsidR="008A5C89" w:rsidRPr="008A5C89" w:rsidRDefault="008A5C89" w:rsidP="008A5C8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C89">
              <w:rPr>
                <w:rFonts w:ascii="Comic Sans MS" w:eastAsia="Times New Roman" w:hAnsi="Comic Sans MS" w:cs="Arial"/>
                <w:sz w:val="18"/>
                <w:szCs w:val="18"/>
              </w:rPr>
              <w:t>Adults (1-2)</w:t>
            </w:r>
          </w:p>
          <w:p w:rsidR="008A5C89" w:rsidRPr="008A5C89" w:rsidRDefault="008A5C89" w:rsidP="008A5C8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C89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ADULT SUPERVISION</w:t>
            </w:r>
            <w:r w:rsidRPr="008A5C89">
              <w:rPr>
                <w:rFonts w:ascii="Comic Sans MS" w:eastAsia="Times New Roman" w:hAnsi="Comic Sans MS" w:cs="Arial"/>
                <w:sz w:val="18"/>
                <w:szCs w:val="18"/>
              </w:rPr>
              <w:t xml:space="preserve"> Accidents are more likely to happen when occupants </w:t>
            </w:r>
            <w:proofErr w:type="gramStart"/>
            <w:r w:rsidRPr="008A5C89">
              <w:rPr>
                <w:rFonts w:ascii="Comic Sans MS" w:eastAsia="Times New Roman" w:hAnsi="Comic Sans MS" w:cs="Arial"/>
                <w:sz w:val="18"/>
                <w:szCs w:val="18"/>
              </w:rPr>
              <w:t>are not being properly supervised</w:t>
            </w:r>
            <w:proofErr w:type="gramEnd"/>
            <w:r w:rsidRPr="008A5C89">
              <w:rPr>
                <w:rFonts w:ascii="Comic Sans MS" w:eastAsia="Times New Roman" w:hAnsi="Comic Sans MS" w:cs="Arial"/>
                <w:sz w:val="18"/>
                <w:szCs w:val="18"/>
              </w:rPr>
              <w:t>.</w:t>
            </w:r>
          </w:p>
        </w:tc>
      </w:tr>
      <w:tr w:rsidR="008A5C89" w:rsidRPr="008A5C89" w:rsidTr="00E74777">
        <w:trPr>
          <w:tblCellSpacing w:w="15" w:type="dxa"/>
          <w:jc w:val="center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C89" w:rsidRPr="008A5C89" w:rsidRDefault="008A5C89" w:rsidP="008A5C8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C89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KIDS OF LIKE SIZES</w:t>
            </w:r>
            <w:r w:rsidRPr="008A5C89">
              <w:rPr>
                <w:rFonts w:ascii="Comic Sans MS" w:eastAsia="Times New Roman" w:hAnsi="Comic Sans MS" w:cs="Arial"/>
                <w:sz w:val="18"/>
                <w:szCs w:val="18"/>
              </w:rPr>
              <w:t xml:space="preserve"> Be very watchful when bigger children are in with smaller ones.</w:t>
            </w:r>
          </w:p>
          <w:p w:rsidR="008A5C89" w:rsidRPr="008A5C89" w:rsidRDefault="008A5C89" w:rsidP="008A5C8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C89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NO SHOES</w:t>
            </w:r>
          </w:p>
          <w:p w:rsidR="008A5C89" w:rsidRPr="008A5C89" w:rsidRDefault="008A5C89" w:rsidP="008A5C8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8A5C89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 xml:space="preserve">NO FOOD OR DRINKS, </w:t>
            </w:r>
            <w:r w:rsidRPr="008A5C89">
              <w:rPr>
                <w:rFonts w:ascii="Comic Sans MS" w:eastAsia="Times New Roman" w:hAnsi="Comic Sans MS" w:cs="Arial"/>
                <w:sz w:val="18"/>
                <w:szCs w:val="18"/>
              </w:rPr>
              <w:t>gum, cotton candy, etc in or around the bounce house.</w:t>
            </w:r>
            <w:proofErr w:type="gramEnd"/>
          </w:p>
          <w:p w:rsidR="008A5C89" w:rsidRPr="008A5C89" w:rsidRDefault="008A5C89" w:rsidP="008A5C8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8A5C89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 xml:space="preserve">NO SILLY STRING </w:t>
            </w:r>
            <w:r w:rsidRPr="008A5C89">
              <w:rPr>
                <w:rFonts w:ascii="Comic Sans MS" w:eastAsia="Times New Roman" w:hAnsi="Comic Sans MS" w:cs="Arial"/>
                <w:sz w:val="18"/>
                <w:szCs w:val="18"/>
              </w:rPr>
              <w:t>The chemicals in silly string will ruin the vinyl in our inflatable bouncers</w:t>
            </w:r>
            <w:proofErr w:type="gramEnd"/>
            <w:r w:rsidRPr="008A5C89">
              <w:rPr>
                <w:rFonts w:ascii="Comic Sans MS" w:eastAsia="Times New Roman" w:hAnsi="Comic Sans MS" w:cs="Arial"/>
                <w:sz w:val="18"/>
                <w:szCs w:val="18"/>
              </w:rPr>
              <w:t xml:space="preserve">, </w:t>
            </w:r>
            <w:proofErr w:type="gramStart"/>
            <w:r w:rsidRPr="008A5C89">
              <w:rPr>
                <w:rFonts w:ascii="Comic Sans MS" w:eastAsia="Times New Roman" w:hAnsi="Comic Sans MS" w:cs="Arial"/>
                <w:sz w:val="18"/>
                <w:szCs w:val="18"/>
              </w:rPr>
              <w:t>the damage is not repairable</w:t>
            </w:r>
            <w:proofErr w:type="gramEnd"/>
            <w:r w:rsidRPr="008A5C89">
              <w:rPr>
                <w:rFonts w:ascii="Comic Sans MS" w:eastAsia="Times New Roman" w:hAnsi="Comic Sans MS" w:cs="Arial"/>
                <w:sz w:val="18"/>
                <w:szCs w:val="18"/>
              </w:rPr>
              <w:t xml:space="preserve">. Please </w:t>
            </w:r>
            <w:proofErr w:type="gramStart"/>
            <w:r w:rsidRPr="008A5C89">
              <w:rPr>
                <w:rFonts w:ascii="Comic Sans MS" w:eastAsia="Times New Roman" w:hAnsi="Comic Sans MS" w:cs="Arial"/>
                <w:sz w:val="18"/>
                <w:szCs w:val="18"/>
              </w:rPr>
              <w:t>don't</w:t>
            </w:r>
            <w:proofErr w:type="gramEnd"/>
            <w:r w:rsidRPr="008A5C89">
              <w:rPr>
                <w:rFonts w:ascii="Comic Sans MS" w:eastAsia="Times New Roman" w:hAnsi="Comic Sans MS" w:cs="Arial"/>
                <w:sz w:val="18"/>
                <w:szCs w:val="18"/>
              </w:rPr>
              <w:t xml:space="preserve"> plan to have silly string at your party if you are renting a inflatable. If </w:t>
            </w:r>
            <w:proofErr w:type="gramStart"/>
            <w:r w:rsidRPr="008A5C89">
              <w:rPr>
                <w:rFonts w:ascii="Comic Sans MS" w:eastAsia="Times New Roman" w:hAnsi="Comic Sans MS" w:cs="Arial"/>
                <w:sz w:val="18"/>
                <w:szCs w:val="18"/>
              </w:rPr>
              <w:t>silly strings ruins</w:t>
            </w:r>
            <w:proofErr w:type="gramEnd"/>
            <w:r w:rsidRPr="008A5C89">
              <w:rPr>
                <w:rFonts w:ascii="Comic Sans MS" w:eastAsia="Times New Roman" w:hAnsi="Comic Sans MS" w:cs="Arial"/>
                <w:sz w:val="18"/>
                <w:szCs w:val="18"/>
              </w:rPr>
              <w:t xml:space="preserve"> one of our inflatable jumps and/or slides the renter WILL be responsible for the full cost of replacement.</w:t>
            </w:r>
          </w:p>
          <w:p w:rsidR="008A5C89" w:rsidRPr="008A5C89" w:rsidRDefault="008A5C89" w:rsidP="008A5C8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8A5C89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NO CLIMBING on (or bouncing against) the walls, bumpers, roof, or netting.</w:t>
            </w:r>
            <w:proofErr w:type="gramEnd"/>
          </w:p>
          <w:p w:rsidR="008A5C89" w:rsidRPr="008A5C89" w:rsidRDefault="008A5C89" w:rsidP="008A5C8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C89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NO FLIPS, DIVING, WRESTLING, OR ROUGH PLAY</w:t>
            </w:r>
            <w:r w:rsidRPr="008A5C89">
              <w:rPr>
                <w:rFonts w:ascii="Comic Sans MS" w:eastAsia="Times New Roman" w:hAnsi="Comic Sans MS" w:cs="Arial"/>
                <w:sz w:val="18"/>
                <w:szCs w:val="18"/>
              </w:rPr>
              <w:t xml:space="preserve"> Rough play and flips can lead to knocked noggins or worse. Encourage bouncers to keep some space between each other.</w:t>
            </w:r>
          </w:p>
          <w:p w:rsidR="008A5C89" w:rsidRPr="008A5C89" w:rsidRDefault="008A5C89" w:rsidP="008A5C89">
            <w:pPr>
              <w:spacing w:line="240" w:lineRule="auto"/>
              <w:ind w:hanging="3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C89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 xml:space="preserve">ABSOLUTELY NO JUMPING, DIVING, OR FLIPPING DOWN THE SLIDES </w:t>
            </w:r>
            <w:r w:rsidRPr="008A5C89">
              <w:rPr>
                <w:rFonts w:ascii="Comic Sans MS" w:eastAsia="Times New Roman" w:hAnsi="Comic Sans MS" w:cs="Arial"/>
                <w:sz w:val="18"/>
                <w:szCs w:val="18"/>
              </w:rPr>
              <w:t>Occupants MUST go down feet-first in a seated position, one-at-a-time.</w:t>
            </w:r>
            <w:r w:rsidR="00791BD6">
              <w:rPr>
                <w:rFonts w:ascii="Comic Sans MS" w:eastAsia="Times New Roman" w:hAnsi="Comic Sans MS" w:cs="Arial"/>
                <w:sz w:val="18"/>
                <w:szCs w:val="18"/>
              </w:rPr>
              <w:t xml:space="preserve"> No climbing up the slide the wrong way.</w:t>
            </w:r>
          </w:p>
          <w:p w:rsidR="008A5C89" w:rsidRPr="008A5C89" w:rsidRDefault="008A5C89" w:rsidP="008A5C89">
            <w:pPr>
              <w:spacing w:line="240" w:lineRule="auto"/>
              <w:ind w:hanging="3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C89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 xml:space="preserve">NO MOVING OR ALTERING THE INFLATABLE, </w:t>
            </w:r>
            <w:r w:rsidRPr="008A5C89">
              <w:rPr>
                <w:rFonts w:ascii="Comic Sans MS" w:eastAsia="Times New Roman" w:hAnsi="Comic Sans MS" w:cs="Arial"/>
                <w:sz w:val="18"/>
                <w:szCs w:val="18"/>
              </w:rPr>
              <w:t xml:space="preserve">the anchoring system, or any of </w:t>
            </w:r>
            <w:proofErr w:type="spellStart"/>
            <w:proofErr w:type="gramStart"/>
            <w:r w:rsidRPr="008A5C89">
              <w:rPr>
                <w:rFonts w:ascii="Comic Sans MS" w:eastAsia="Times New Roman" w:hAnsi="Comic Sans MS" w:cs="Arial"/>
                <w:sz w:val="18"/>
                <w:szCs w:val="18"/>
              </w:rPr>
              <w:t>it’s</w:t>
            </w:r>
            <w:proofErr w:type="spellEnd"/>
            <w:proofErr w:type="gramEnd"/>
            <w:r w:rsidRPr="008A5C89">
              <w:rPr>
                <w:rFonts w:ascii="Comic Sans MS" w:eastAsia="Times New Roman" w:hAnsi="Comic Sans MS" w:cs="Arial"/>
                <w:sz w:val="18"/>
                <w:szCs w:val="18"/>
              </w:rPr>
              <w:t xml:space="preserve"> accessories.</w:t>
            </w:r>
          </w:p>
          <w:p w:rsidR="008A5C89" w:rsidRDefault="008A5C89" w:rsidP="008A5C89">
            <w:pPr>
              <w:spacing w:line="240" w:lineRule="auto"/>
              <w:ind w:hanging="360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8A5C89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 xml:space="preserve">THBLOWER </w:t>
            </w:r>
            <w:proofErr w:type="gramStart"/>
            <w:r w:rsidRPr="008A5C89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SHOULD NOT BE TURNED OFF</w:t>
            </w:r>
            <w:proofErr w:type="gramEnd"/>
            <w:r w:rsidRPr="008A5C89">
              <w:rPr>
                <w:rFonts w:ascii="Comic Sans MS" w:eastAsia="Times New Roman" w:hAnsi="Comic Sans MS" w:cs="Arial"/>
                <w:sz w:val="18"/>
                <w:szCs w:val="18"/>
              </w:rPr>
              <w:t xml:space="preserve"> Units deflate very quickly when power is removed. Avoid sharing the circuit with any other item that together could overload and trip a circuit, causing unintentional deflation. If the inflatable bouncer has power and will not stay inflated make sure all </w:t>
            </w:r>
            <w:proofErr w:type="gramStart"/>
            <w:r w:rsidRPr="008A5C89">
              <w:rPr>
                <w:rFonts w:ascii="Comic Sans MS" w:eastAsia="Times New Roman" w:hAnsi="Comic Sans MS" w:cs="Arial"/>
                <w:sz w:val="18"/>
                <w:szCs w:val="18"/>
              </w:rPr>
              <w:t>deflation</w:t>
            </w:r>
            <w:proofErr w:type="gramEnd"/>
            <w:r w:rsidRPr="008A5C89">
              <w:rPr>
                <w:rFonts w:ascii="Comic Sans MS" w:eastAsia="Times New Roman" w:hAnsi="Comic Sans MS" w:cs="Arial"/>
                <w:sz w:val="18"/>
                <w:szCs w:val="18"/>
              </w:rPr>
              <w:t xml:space="preserve"> zippers and tubes are closed. If after the initial checks the problem </w:t>
            </w:r>
            <w:proofErr w:type="gramStart"/>
            <w:r w:rsidRPr="008A5C89">
              <w:rPr>
                <w:rFonts w:ascii="Comic Sans MS" w:eastAsia="Times New Roman" w:hAnsi="Comic Sans MS" w:cs="Arial"/>
                <w:sz w:val="18"/>
                <w:szCs w:val="18"/>
              </w:rPr>
              <w:t>has not been corrected</w:t>
            </w:r>
            <w:proofErr w:type="gramEnd"/>
            <w:r w:rsidRPr="008A5C89">
              <w:rPr>
                <w:rFonts w:ascii="Comic Sans MS" w:eastAsia="Times New Roman" w:hAnsi="Comic Sans MS" w:cs="Arial"/>
                <w:sz w:val="18"/>
                <w:szCs w:val="18"/>
              </w:rPr>
              <w:t xml:space="preserve">, give us a call. We are committed to your enjoyment, but need notice to fix problems that </w:t>
            </w:r>
            <w:proofErr w:type="gramStart"/>
            <w:r w:rsidRPr="008A5C89">
              <w:rPr>
                <w:rFonts w:ascii="Comic Sans MS" w:eastAsia="Times New Roman" w:hAnsi="Comic Sans MS" w:cs="Arial"/>
                <w:sz w:val="18"/>
                <w:szCs w:val="18"/>
              </w:rPr>
              <w:t>cannot be predicted</w:t>
            </w:r>
            <w:proofErr w:type="gramEnd"/>
            <w:r w:rsidRPr="008A5C89">
              <w:rPr>
                <w:rFonts w:ascii="Comic Sans MS" w:eastAsia="Times New Roman" w:hAnsi="Comic Sans MS" w:cs="Arial"/>
                <w:sz w:val="18"/>
                <w:szCs w:val="18"/>
              </w:rPr>
              <w:t>.</w:t>
            </w:r>
          </w:p>
          <w:p w:rsidR="00791BD6" w:rsidRPr="00791BD6" w:rsidRDefault="00791BD6" w:rsidP="008A5C89">
            <w:pPr>
              <w:spacing w:line="240" w:lineRule="auto"/>
              <w:ind w:hanging="3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1BD6">
              <w:rPr>
                <w:rFonts w:ascii="Comic Sans MS" w:hAnsi="Comic Sans MS"/>
                <w:b/>
                <w:bCs/>
                <w:sz w:val="18"/>
                <w:szCs w:val="18"/>
              </w:rPr>
              <w:t>KEEP GUESTS AWAY FROM THE BLOWER</w:t>
            </w:r>
            <w:r w:rsidRPr="00791BD6">
              <w:rPr>
                <w:rFonts w:ascii="Comic Sans MS" w:hAnsi="Comic Sans MS"/>
                <w:sz w:val="18"/>
                <w:szCs w:val="18"/>
              </w:rPr>
              <w:t xml:space="preserve"> at all times.</w:t>
            </w:r>
          </w:p>
          <w:p w:rsidR="008A5C89" w:rsidRDefault="008A5C89" w:rsidP="008A5C89">
            <w:pPr>
              <w:spacing w:line="240" w:lineRule="auto"/>
              <w:ind w:hanging="360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8A5C89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 xml:space="preserve">IT IS UNSAFE TO OPERATE THE UNIT </w:t>
            </w:r>
            <w:r w:rsidRPr="008A5C89">
              <w:rPr>
                <w:rFonts w:ascii="Comic Sans MS" w:eastAsia="Times New Roman" w:hAnsi="Comic Sans MS" w:cs="Arial"/>
                <w:sz w:val="18"/>
                <w:szCs w:val="18"/>
              </w:rPr>
              <w:t>in lightening, downpours, or winds in excess of 15 mph. Remove occupants and deflate the unit by unplugging the blower.</w:t>
            </w:r>
          </w:p>
          <w:p w:rsidR="005D249D" w:rsidRDefault="005D249D" w:rsidP="008A5C89">
            <w:pPr>
              <w:spacing w:line="240" w:lineRule="auto"/>
              <w:ind w:hanging="360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</w:rPr>
              <w:t xml:space="preserve">Please </w:t>
            </w:r>
            <w:r w:rsidRPr="005D249D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TURN THE UNIT OFF</w:t>
            </w:r>
            <w:r>
              <w:rPr>
                <w:rFonts w:ascii="Comic Sans MS" w:eastAsia="Times New Roman" w:hAnsi="Comic Sans MS" w:cs="Arial"/>
                <w:sz w:val="18"/>
                <w:szCs w:val="18"/>
              </w:rPr>
              <w:t xml:space="preserve"> when it is not in use or </w:t>
            </w:r>
            <w:proofErr w:type="gramStart"/>
            <w:r>
              <w:rPr>
                <w:rFonts w:ascii="Comic Sans MS" w:eastAsia="Times New Roman" w:hAnsi="Comic Sans MS" w:cs="Arial"/>
                <w:sz w:val="18"/>
                <w:szCs w:val="18"/>
              </w:rPr>
              <w:t>being supervised</w:t>
            </w:r>
            <w:proofErr w:type="gramEnd"/>
            <w:r>
              <w:rPr>
                <w:rFonts w:ascii="Comic Sans MS" w:eastAsia="Times New Roman" w:hAnsi="Comic Sans MS" w:cs="Arial"/>
                <w:sz w:val="18"/>
                <w:szCs w:val="18"/>
              </w:rPr>
              <w:t>.</w:t>
            </w:r>
          </w:p>
          <w:p w:rsidR="00EA2C26" w:rsidRDefault="00EA2C26" w:rsidP="008A5C89">
            <w:pPr>
              <w:spacing w:line="240" w:lineRule="auto"/>
              <w:ind w:hanging="360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  <w:p w:rsidR="00EA2C26" w:rsidRPr="008A5C89" w:rsidRDefault="00EA2C26" w:rsidP="008A5C89">
            <w:pPr>
              <w:spacing w:line="240" w:lineRule="auto"/>
              <w:ind w:hanging="3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A5C89" w:rsidRPr="008A5C89" w:rsidRDefault="008A5C89" w:rsidP="00EA2C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A5C89">
        <w:rPr>
          <w:rFonts w:ascii="Comic Sans MS" w:eastAsia="Times New Roman" w:hAnsi="Comic Sans MS" w:cs="Arial"/>
          <w:b/>
          <w:bCs/>
          <w:sz w:val="20"/>
          <w:szCs w:val="20"/>
        </w:rPr>
        <w:t>HAVE FUN</w:t>
      </w:r>
      <w:proofErr w:type="gramStart"/>
      <w:r w:rsidRPr="008A5C89">
        <w:rPr>
          <w:rFonts w:ascii="Comic Sans MS" w:eastAsia="Times New Roman" w:hAnsi="Comic Sans MS" w:cs="Arial"/>
          <w:b/>
          <w:bCs/>
          <w:sz w:val="20"/>
          <w:szCs w:val="20"/>
        </w:rPr>
        <w:t>!!!</w:t>
      </w:r>
      <w:proofErr w:type="gramEnd"/>
    </w:p>
    <w:p w:rsidR="004E1E57" w:rsidRDefault="004E1E57"/>
    <w:sectPr w:rsidR="004E1E57" w:rsidSect="00EA2C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5C89"/>
    <w:rsid w:val="003A7DFC"/>
    <w:rsid w:val="004E1E57"/>
    <w:rsid w:val="005D249D"/>
    <w:rsid w:val="005E4D0A"/>
    <w:rsid w:val="00771C6C"/>
    <w:rsid w:val="00791BD6"/>
    <w:rsid w:val="008A5C89"/>
    <w:rsid w:val="00956D84"/>
    <w:rsid w:val="00C00501"/>
    <w:rsid w:val="00E83094"/>
    <w:rsid w:val="00EA2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12508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2013-09-01T13:07:00Z</cp:lastPrinted>
  <dcterms:created xsi:type="dcterms:W3CDTF">2012-09-23T14:12:00Z</dcterms:created>
  <dcterms:modified xsi:type="dcterms:W3CDTF">2013-09-01T18:58:00Z</dcterms:modified>
</cp:coreProperties>
</file>